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50" w:rsidRDefault="00464A50" w:rsidP="00464A50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3F572C" wp14:editId="7C000687">
            <wp:extent cx="1028700" cy="13716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50">
        <w:rPr>
          <w:b/>
          <w:i/>
          <w:sz w:val="28"/>
          <w:szCs w:val="28"/>
        </w:rPr>
        <w:t xml:space="preserve"> </w:t>
      </w:r>
    </w:p>
    <w:p w:rsidR="00464A50" w:rsidRPr="007958FE" w:rsidRDefault="00464A50" w:rsidP="0046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i/>
          <w:sz w:val="28"/>
          <w:szCs w:val="28"/>
        </w:rPr>
        <w:t xml:space="preserve">Liga Ochrony Przyrody Okręg  Warmińsko – Mazurski                         </w:t>
      </w:r>
    </w:p>
    <w:p w:rsidR="00464A50" w:rsidRDefault="00464A50" w:rsidP="00464A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ul. Dąbrowszczaków 33, 10-548 Olsztyn </w:t>
      </w:r>
    </w:p>
    <w:p w:rsidR="00464A50" w:rsidRDefault="00464A50" w:rsidP="00464A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tel./fax. (0-89) 527-39-94  (kom: 608 357</w:t>
      </w:r>
      <w:r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138)</w:t>
      </w:r>
    </w:p>
    <w:p w:rsidR="00464A50" w:rsidRDefault="00464A50" w:rsidP="00464A50">
      <w:pPr>
        <w:spacing w:before="100" w:beforeAutospacing="1" w:after="100" w:afterAutospacing="1" w:line="240" w:lineRule="auto"/>
        <w:jc w:val="both"/>
        <w:rPr>
          <w:b/>
          <w:i/>
          <w:color w:val="00B050"/>
          <w:sz w:val="36"/>
          <w:szCs w:val="36"/>
        </w:rPr>
      </w:pPr>
      <w:r w:rsidRPr="00464A50">
        <w:rPr>
          <w:b/>
          <w:i/>
          <w:color w:val="00B050"/>
          <w:sz w:val="36"/>
          <w:szCs w:val="36"/>
        </w:rPr>
        <w:t>ZAPRASZAMY DO UDZIAŁU W</w:t>
      </w:r>
      <w:r>
        <w:rPr>
          <w:b/>
          <w:i/>
          <w:color w:val="00B050"/>
          <w:sz w:val="36"/>
          <w:szCs w:val="36"/>
        </w:rPr>
        <w:t xml:space="preserve"> TRZYDZIESTYM JUŻ JUBILEUSZOWYM</w:t>
      </w:r>
      <w:r w:rsidRPr="00464A50">
        <w:rPr>
          <w:b/>
          <w:i/>
          <w:color w:val="00B050"/>
          <w:sz w:val="36"/>
          <w:szCs w:val="36"/>
        </w:rPr>
        <w:t xml:space="preserve"> KONKURSIE</w:t>
      </w:r>
      <w:r>
        <w:rPr>
          <w:b/>
          <w:i/>
          <w:color w:val="00B050"/>
          <w:sz w:val="36"/>
          <w:szCs w:val="36"/>
        </w:rPr>
        <w:t xml:space="preserve">   </w:t>
      </w:r>
      <w:r w:rsidRPr="0034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"Mój Las" </w:t>
      </w:r>
    </w:p>
    <w:p w:rsidR="0034122D" w:rsidRPr="00464A50" w:rsidRDefault="00464A50" w:rsidP="0046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b/>
          <w:i/>
          <w:color w:val="00B050"/>
          <w:sz w:val="36"/>
          <w:szCs w:val="36"/>
        </w:rPr>
        <w:t>(</w:t>
      </w:r>
      <w:r w:rsidRPr="00464A50">
        <w:rPr>
          <w:b/>
          <w:i/>
          <w:color w:val="00B050"/>
          <w:sz w:val="36"/>
          <w:szCs w:val="36"/>
        </w:rPr>
        <w:t>ogłoszenie konkursu  jest również na stronie internetowej ZG LOP i ZG SITL i</w:t>
      </w:r>
      <w:r>
        <w:rPr>
          <w:b/>
          <w:i/>
          <w:color w:val="00B050"/>
          <w:sz w:val="36"/>
          <w:szCs w:val="36"/>
        </w:rPr>
        <w:t xml:space="preserve"> D).</w:t>
      </w:r>
      <w:bookmarkStart w:id="0" w:name="_GoBack"/>
      <w:bookmarkEnd w:id="0"/>
      <w:r w:rsidRPr="00464A50">
        <w:rPr>
          <w:b/>
          <w:i/>
          <w:color w:val="00B050"/>
          <w:sz w:val="36"/>
          <w:szCs w:val="36"/>
        </w:rPr>
        <w:t xml:space="preserve">                                                                                      </w:t>
      </w:r>
      <w:r w:rsidR="0034122D" w:rsidRPr="0034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34122D" w:rsidRDefault="0034122D" w:rsidP="00341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41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"Mój Las" organizowany jest przez Zarząd Główny </w:t>
      </w:r>
      <w:proofErr w:type="spellStart"/>
      <w:r w:rsidRPr="0034122D">
        <w:rPr>
          <w:rFonts w:ascii="Times New Roman" w:eastAsia="Times New Roman" w:hAnsi="Times New Roman" w:cs="Times New Roman"/>
          <w:sz w:val="24"/>
          <w:szCs w:val="24"/>
          <w:lang w:eastAsia="pl-PL"/>
        </w:rPr>
        <w:t>SITLiD</w:t>
      </w:r>
      <w:proofErr w:type="spellEnd"/>
      <w:r w:rsidRPr="00341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Ligę Ochrony Przyrody od 1986 r. Celem konkursu jest poszerzanie wiedzy przyrodniczej i ekologicznej dzieci i młodzieży szkolnej oraz zachęcanie do podejmowania działań na rzecz ochrony środowiska.</w:t>
      </w:r>
    </w:p>
    <w:p w:rsidR="007C74D6" w:rsidRPr="007C74D6" w:rsidRDefault="007C74D6" w:rsidP="007C7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konkursu </w:t>
      </w:r>
    </w:p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 !!!   zmiany w Regulaminie Konkursu "Mój Las"</w:t>
      </w:r>
    </w:p>
    <w:p w:rsidR="007C74D6" w:rsidRPr="007C74D6" w:rsidRDefault="007C74D6" w:rsidP="007C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74D6" w:rsidRPr="007C74D6" w:rsidRDefault="007C74D6" w:rsidP="007C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Inżynierów i Techników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Leśnictwa i Drzewnictwa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Zarząd Główny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Liga Ochrony Przyrody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Zarząd Główny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g ł a s z a j ą</w:t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4A5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 xml:space="preserve">XXX EDYCJĘ </w:t>
      </w: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- 2016 / 2017</w:t>
      </w:r>
    </w:p>
    <w:p w:rsidR="007C74D6" w:rsidRPr="007C74D6" w:rsidRDefault="007C74D6" w:rsidP="007C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OGÓLNOPOLSKIEGO KONKURSU DLA MŁODZIEŻY </w:t>
      </w:r>
      <w:r w:rsidRPr="007C74D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SZKOLNEJ</w:t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hasłem</w:t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sz w:val="48"/>
          <w:szCs w:val="48"/>
          <w:lang w:eastAsia="pl-PL"/>
        </w:rPr>
        <w:t>MÓJ LAS</w:t>
      </w:r>
    </w:p>
    <w:p w:rsidR="007C74D6" w:rsidRPr="007C74D6" w:rsidRDefault="007C74D6" w:rsidP="007C7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Zasady organizacji konkursu. Tryb i terminy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07"/>
            </w:tblGrid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Ogłoszenie konkursu z podaniem tematów obowiązujących tematów następuje w dniu 3 czerwca 2016 r.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Ogłoszenie następuje za pośrednictwem LOP, prasy leśnej, przyrodniczej i młodzieżowej oraz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Konkurs prowadzony jest dwu etapowo: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 etap - na szczeblu regionalnym organizują Zarządy Okręgowe LOP / z zastrzeżeniem pkt. 4./.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II etap - na szczeblu centralnym przeprowadzony jest przez Zarząd Główny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Prace konkursowe należy kierować do właściwych Zarządów Okręgowych LOP. W przypadku braku okręgu LOP na terenie, na którym dana szkoła zgłasza swój udział w konkursie, prace należy przesłać do ZG LOP w Warszawie lub złożyć w Oddziale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który działa na tym terenie,  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w terminie do 30 listopada 2016 roku.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Sądy konkursowe na szczeblu regionalnym składające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sie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 członków LOP i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powoływane są przez Zarządy Okręgowe LOP. Dokonują one oceny nadesłanych prac i wyboru 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najlepszych prac w każdej kategorii wiekowej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które zostaną zakwalifikowane do II etapu konkursu i przesłane do Zarządu Głównego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5.1 W przypadku braku na danym terenie Zarządu Okręgu LOP, sąd konkursowy tworzy właściwy Oddział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5.2 Zmian w składzie sądu konkursowego I etapu konkursu dokonuje Zarząd Okręgu LOP lub Oddział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34122D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122D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122D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122D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4122D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4122D" w:rsidRPr="007C74D6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 ocenie prac konkursowych na szczeblu regionalnym i centralnym sądy konkursowe kierują się następującymi kryteriami: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wartością merytoryczną pracy,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formą opracowania pracy,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samodzielnością w opracowaniu pracy oraz oryginalnością ujęcia tematu,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ogólną estetyką pracy,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- pomysłowością szaty graficznej.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Prace wyróżnione w I etapie konkursu mogą być nagrodzone dyplomami i w miarę możliwości nagrodami rzeczowymi.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Najlepsze prace konkursowe z I etapu szczebla regionalnego przesyłane są przez Zarząd Okręgowy LOP  lub Oddział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Zarządu Głównego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w terminie do 31 stycznia 2017 roku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wraz z protokółem sądu konkursowego.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Prezydium ZG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powołuje Główny Sąd Konkursowy z przedstawicieli organizatorów i sponsorów 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w terminie do 15 marca 2017 roku</w:t>
                  </w: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W przypadku zmian w składzie Głównego Sądu Konkursowego wymagana jest akceptacja Prezydium ZG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SITLiD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Główny Sąd Konkursowy dokonuje oceny w poszczególnych kategoriach wiekowych i wyłania laureatów I , II i III nagrody.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Główny Sąd Konkursowy może decydować o nie przyznaniu nagrody konkretnego stopnia, ma również prawo przyznawania wyróżnień.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2D" w:rsidRDefault="0034122D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Główny Sąd Konkursowy przyznaje laureatom konkursu dyplomy i nagrody rzeczowe w ramach posiadanych środków.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postanowień Głównego Sądu Konkursowego nie przysługują odwołania.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Ogłoszenie wyników konkursu następuje 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w terminie do 15 kwietna 2017 roku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Lista sponsorów ogłaszana jest po zakończeniu edycji konkursu</w:t>
                  </w: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br/>
        <w:t>2. Warunki uczestnictwa i forma prac konkursowych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817"/>
      </w:tblGrid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Prace w I kategorii wiekowej wykonywane są w formie plakatu w formacie max. A3. </w:t>
            </w:r>
            <w:r w:rsidRPr="007C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są jedynie podpisy pod przedstawionymi rysunkami lub zdjęciami.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II, III i IV kategorii wiekowej wymagana jest część opisowa - do 10 stron maszynopisu lub 15 stron rękopisu.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opisowa może być uzupełniona fotografiami, rysunkami, szkicami itp.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uznania autora pracy pozostawia </w:t>
            </w:r>
            <w:proofErr w:type="spellStart"/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formę pracy, oprawę, liternictwo i inne sprawy związane z szatą graficzną </w:t>
            </w:r>
            <w:r w:rsidRPr="007C74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jednak waga pracy nie może przekraczać 1,0 kg.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Prace konkursowe muszą być opatrzone: </w:t>
            </w:r>
            <w:r w:rsidRPr="007C7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imieniem i nazwiskiem Autora wraz z podaniem wieku i klasy Autora, dokładną nazwą szkoły, adresem szkoły (kod, miejscowość, ulica), numerem telefonu, imieniem i nazwiskiem nauczyciela - opiekuna pracy.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konkursowe muszą być zgłaszane w terminach podanych w niniejszym regulaminie i spełniać wszystkie jego warunki.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 konkurs zgłaszane są tylko prace indywidualne.</w:t>
            </w: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udziału w konkursie uczniów szkół specjalnych i integracyjnych, możliwe jest przyjęcie i ocena prac zespołowych. Decyzje w tej sprawie podejmowane są przez sądy konkursowe na szczeblu regionalnym.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konkursowe powinny być oryginalne. W szczególności kopiowanie prac innych autorów jest niedopuszczalne pod rygorem dyskwalifikacji pracy. Za przestrzeganie tego warunku regulaminu odpowiada opiekun pracy.</w:t>
            </w:r>
          </w:p>
        </w:tc>
      </w:tr>
    </w:tbl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Tematyka konkursu </w:t>
      </w:r>
    </w:p>
    <w:p w:rsidR="007C74D6" w:rsidRPr="007C74D6" w:rsidRDefault="007C74D6" w:rsidP="007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Tematy konkursu ustalone w XXX edycji 2016/2017 dla każdej kategorii wiekowej: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546"/>
      </w:tblGrid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   - Dzień i noc w lesie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II  - Drzewo i jego funkcje w przyrodzie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III - Znaczenie drewna dla lasu i ludzi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IV - Gospodarka leśna a sukcesja naturalna - za i przeciw</w:t>
            </w:r>
          </w:p>
        </w:tc>
      </w:tr>
    </w:tbl>
    <w:p w:rsidR="007C74D6" w:rsidRPr="007C74D6" w:rsidRDefault="007C74D6" w:rsidP="007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7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 XXX edycji konkursu ustalił Główny Sąd Konkursowy na podstawie propozycji zgłaszanych przez jednostki biorące udział w organizacji konkursu</w:t>
      </w: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Uczestnictwo w konkursie</w:t>
      </w:r>
    </w:p>
    <w:p w:rsidR="007C74D6" w:rsidRPr="007C74D6" w:rsidRDefault="007C74D6" w:rsidP="007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"Mój Las" mającym na celu:</w:t>
      </w:r>
    </w:p>
    <w:p w:rsidR="007C74D6" w:rsidRPr="007C74D6" w:rsidRDefault="007C74D6" w:rsidP="007C7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poszerzanie wiedzy przyrodniczo - </w:t>
      </w:r>
      <w:proofErr w:type="spellStart"/>
      <w:r w:rsidRPr="007C74D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ekologiczno</w:t>
      </w:r>
      <w:proofErr w:type="spellEnd"/>
      <w:r w:rsidRPr="007C74D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 - leśnej</w:t>
      </w:r>
    </w:p>
    <w:p w:rsidR="007C74D6" w:rsidRPr="007C74D6" w:rsidRDefault="007C74D6" w:rsidP="007C7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promowanie walorów przyrodniczo - turystycznych polskich lasów</w:t>
      </w:r>
    </w:p>
    <w:p w:rsidR="007C74D6" w:rsidRPr="007C74D6" w:rsidRDefault="007C74D6" w:rsidP="007C7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podejmowanie działań na rzecz ochrony  środowiska</w:t>
      </w:r>
    </w:p>
    <w:p w:rsidR="007C74D6" w:rsidRPr="007C74D6" w:rsidRDefault="007C74D6" w:rsidP="007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brać udział młodzież szkół podstawowych, gimnazjów oraz szkół ponadgimnazjalnych - ogólnokształcących i zawodowych.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57"/>
      </w:tblGrid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przeprowadzony jest w następujących kategoriach wiekowych: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7240"/>
            </w:tblGrid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Kategoria 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młodzież szkół podstawowych klas I - III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Kategoria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młodzież szkół podstawowych klas IV-VI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Kategoria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młodzież gimnazjów</w:t>
                  </w:r>
                </w:p>
              </w:tc>
            </w:tr>
            <w:tr w:rsidR="007C74D6" w:rsidRPr="007C74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Kategoria IV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4D6" w:rsidRPr="007C74D6" w:rsidRDefault="007C74D6" w:rsidP="007C7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młodzież </w:t>
                  </w:r>
                  <w:proofErr w:type="spellStart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ponadgimnazjaknych</w:t>
                  </w:r>
                  <w:proofErr w:type="spellEnd"/>
                  <w:r w:rsidRPr="007C7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szkół ogólnokształcących i zawodowych.</w:t>
                  </w:r>
                </w:p>
              </w:tc>
            </w:tr>
          </w:tbl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74D6" w:rsidRPr="007C74D6" w:rsidRDefault="007C74D6" w:rsidP="007C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C74D6" w:rsidRPr="007C74D6" w:rsidRDefault="007C74D6" w:rsidP="007C7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74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5. Postanowienia końcowe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zwiększenia liczby szkół uczestniczących w konkursie ustala się zasadę, że co najmniej jedna praca ze szkoły biorącej udział po raz pierwszy w konkursie, jest przekazywana do drugiego etapu.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prac - uczestnicy konkursu, którzy zostali nagrodzeni lub wyróżnieni w poprzedniej edycji konkursu nie mogą uczestniczyć w następnej , kolejnej edycji, w tej samej kategorii wiekowej.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prace konkursowe zakwalifikowane do szczebla centralnego, zarówno nagrodzone jak i pozostałe nie będą zwracane autorom; zostaną przekazane do Ośrodka Kultury Leśnej w Gołuchowie, celem ekspozycji.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niniejszego regulaminu dokonywane są w drodze porozumienia i akceptowane przez Prezydium ZG Ligi Ochrony Przyrody i ZG </w:t>
            </w:r>
            <w:proofErr w:type="spellStart"/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SITLiD</w:t>
            </w:r>
            <w:proofErr w:type="spellEnd"/>
            <w:r w:rsidRPr="007C7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C74D6" w:rsidRPr="007C74D6" w:rsidTr="007C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4D6" w:rsidRPr="007C74D6" w:rsidRDefault="007C74D6" w:rsidP="007C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7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Uczniowie biorący udział w konkursie "Mój Las" oraz opiekunowie prac biorących udział w konkursie wyrażają zgodę na publikację swoich danych osobowych i wizerunku na stronie internetowej organizatorów konkursu, fundatorów nagród oraz w publikacjach dotyczących konkursu "Mój Las".</w:t>
            </w:r>
          </w:p>
        </w:tc>
      </w:tr>
    </w:tbl>
    <w:p w:rsidR="00603BD7" w:rsidRDefault="007C74D6">
      <w:r w:rsidRPr="007C74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4A50">
        <w:rPr>
          <w:noProof/>
          <w:lang w:eastAsia="pl-PL"/>
        </w:rPr>
        <w:drawing>
          <wp:inline distT="0" distB="0" distL="0" distR="0" wp14:anchorId="11DB2773" wp14:editId="1F851D2D">
            <wp:extent cx="1371630" cy="37080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0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4A50" w:rsidRPr="00464A50">
        <w:rPr>
          <w:rFonts w:ascii="Arial" w:eastAsia="Times New Roman" w:hAnsi="Arial" w:cs="Arial"/>
          <w:color w:val="474747"/>
          <w:sz w:val="20"/>
          <w:szCs w:val="20"/>
          <w:lang w:eastAsia="pl-PL"/>
        </w:rPr>
        <w:t xml:space="preserve"> </w:t>
      </w:r>
      <w:r w:rsidR="00464A50">
        <w:rPr>
          <w:rFonts w:ascii="Arial" w:eastAsia="Times New Roman" w:hAnsi="Arial" w:cs="Arial"/>
          <w:color w:val="474747"/>
          <w:sz w:val="20"/>
          <w:szCs w:val="20"/>
          <w:lang w:eastAsia="pl-PL"/>
        </w:rPr>
        <w:t>Tadeusz Pampuch – Prezes ZO Warmińsko-Mazurskiego LOP w Olsztynie</w:t>
      </w:r>
    </w:p>
    <w:sectPr w:rsidR="0060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5061"/>
    <w:multiLevelType w:val="multilevel"/>
    <w:tmpl w:val="DB8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4"/>
    <w:rsid w:val="00073744"/>
    <w:rsid w:val="0034122D"/>
    <w:rsid w:val="00464A50"/>
    <w:rsid w:val="005D34A3"/>
    <w:rsid w:val="00603BD7"/>
    <w:rsid w:val="007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8DC3-75E1-44BA-B824-50E3EB7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OCHRONY PRZYRODY</dc:creator>
  <cp:keywords/>
  <dc:description/>
  <cp:lastModifiedBy>LIGA OCHRONY PRZYRODY</cp:lastModifiedBy>
  <cp:revision>3</cp:revision>
  <dcterms:created xsi:type="dcterms:W3CDTF">2016-10-24T19:59:00Z</dcterms:created>
  <dcterms:modified xsi:type="dcterms:W3CDTF">2016-10-24T20:11:00Z</dcterms:modified>
</cp:coreProperties>
</file>